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4637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自修学生成绩录入注意事项</w:t>
      </w:r>
    </w:p>
    <w:p w14:paraId="512A7904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0B69746E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13302C7C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 w14:paraId="313CB091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注意录入自修学生平时成绩时，点击“</w:t>
      </w:r>
      <w:r>
        <w:rPr>
          <w:rFonts w:hint="eastAsia"/>
          <w:b/>
          <w:bCs/>
          <w:color w:val="FF0000"/>
          <w:lang w:val="en-US" w:eastAsia="zh-CN"/>
        </w:rPr>
        <w:t>特殊学生比例</w:t>
      </w:r>
      <w:r>
        <w:rPr>
          <w:rFonts w:hint="eastAsia"/>
          <w:b/>
          <w:bCs/>
          <w:lang w:val="en-US" w:eastAsia="zh-CN"/>
        </w:rPr>
        <w:t>”，将其平时分和期末按，按平时0，期末100%单独设置。</w:t>
      </w:r>
    </w:p>
    <w:p w14:paraId="50F099DE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 w14:paraId="5FCB0657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开始录入平时成绩前，先点学生名单，点击“</w:t>
      </w:r>
      <w:r>
        <w:rPr>
          <w:rFonts w:hint="eastAsia"/>
          <w:b/>
          <w:bCs/>
          <w:color w:val="FF0000"/>
          <w:lang w:val="en-US" w:eastAsia="zh-CN"/>
        </w:rPr>
        <w:t>特殊学生比例”</w:t>
      </w:r>
      <w:r>
        <w:rPr>
          <w:rFonts w:hint="eastAsia"/>
          <w:b/>
          <w:bCs/>
          <w:lang w:val="en-US" w:eastAsia="zh-CN"/>
        </w:rPr>
        <w:t>。核对教学名单学生是否有误，是否有自修学生。如有误，联系</w:t>
      </w:r>
      <w:r>
        <w:rPr>
          <w:rFonts w:hint="eastAsia"/>
          <w:b/>
          <w:bCs/>
          <w:color w:val="FF0000"/>
          <w:lang w:val="en-US" w:eastAsia="zh-CN"/>
        </w:rPr>
        <w:t>开课单位</w:t>
      </w:r>
      <w:r>
        <w:rPr>
          <w:rFonts w:hint="eastAsia"/>
          <w:b/>
          <w:bCs/>
          <w:lang w:val="en-US" w:eastAsia="zh-CN"/>
        </w:rPr>
        <w:t>教学秘书老师处理。</w:t>
      </w:r>
    </w:p>
    <w:p w14:paraId="73DE770E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</w:p>
    <w:p w14:paraId="67692E96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可分项录入，也可以点击“</w:t>
      </w:r>
      <w:r>
        <w:rPr>
          <w:rFonts w:hint="eastAsia"/>
          <w:b/>
          <w:bCs/>
          <w:color w:val="FF0000"/>
          <w:lang w:val="en-US" w:eastAsia="zh-CN"/>
        </w:rPr>
        <w:t>导入成绩</w:t>
      </w:r>
      <w:r>
        <w:rPr>
          <w:rFonts w:hint="eastAsia"/>
          <w:b/>
          <w:bCs/>
          <w:lang w:val="en-US" w:eastAsia="zh-CN"/>
        </w:rPr>
        <w:t>”进行成绩导入（注意事项请查看）</w:t>
      </w:r>
      <w:r>
        <w:drawing>
          <wp:inline distT="0" distB="0" distL="114300" distR="114300">
            <wp:extent cx="3920490" cy="3803015"/>
            <wp:effectExtent l="0" t="0" r="3810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3874F0">
      <w:pPr>
        <w:numPr>
          <w:ilvl w:val="0"/>
          <w:numId w:val="0"/>
        </w:numPr>
        <w:ind w:leftChars="0"/>
      </w:pPr>
    </w:p>
    <w:p w14:paraId="0258EAC2"/>
    <w:p w14:paraId="5AE49DE2"/>
    <w:p w14:paraId="397799D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206B"/>
    <w:rsid w:val="0B6813FA"/>
    <w:rsid w:val="1B4427E4"/>
    <w:rsid w:val="3DA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3</TotalTime>
  <ScaleCrop>false</ScaleCrop>
  <LinksUpToDate>false</LinksUpToDate>
  <CharactersWithSpaces>136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2026-06-02T02:44:00Z</dcterms:created>
  <dc:creator>WPS 吴老师</dc:creator>
  <cp:lastModifiedBy>WPS 吴老师</cp:lastModifiedBy>
  <dcterms:modified xsi:type="dcterms:W3CDTF">2026-06-05T01:21:20Z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CC46556ACCCD4B4590BBB6B53C0B3A33_11</vt:lpwstr>
  </property>
  <property fmtid="{D5CDD505-2E9C-101B-9397-08002B2CF9AE}" pid="4" name="KSOTemplateDocerSaveRecord">
    <vt:lpwstr>eyJoZGlkIjoiYjUxMTA5Njk4Y2Y4YzVkMDYzNmVkMjBkNTYxZWI5N2IiLCJ1c2VySWQiOiIxNTMwMjkxMjc1In0=</vt:lpwstr>
  </property>
</Properties>
</file>